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="-176" w:tblpY="61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979"/>
        <w:gridCol w:w="4613"/>
      </w:tblGrid>
      <w:tr w:rsidR="00070CCC" w:rsidTr="00070CCC">
        <w:trPr>
          <w:trHeight w:val="811"/>
        </w:trPr>
        <w:tc>
          <w:tcPr>
            <w:tcW w:w="1006" w:type="dxa"/>
            <w:vAlign w:val="center"/>
            <w:hideMark/>
          </w:tcPr>
          <w:p w:rsidR="00070CCC" w:rsidRDefault="00070CC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730" cy="431165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  <w:vAlign w:val="center"/>
            <w:hideMark/>
          </w:tcPr>
          <w:p w:rsidR="00070CCC" w:rsidRDefault="00070CCC">
            <w:r>
              <w:object w:dxaOrig="385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55pt;height:34.35pt" o:ole="">
                  <v:imagedata r:id="rId7" o:title=""/>
                </v:shape>
                <o:OLEObject Type="Embed" ProgID="PBrush" ShapeID="_x0000_i1025" DrawAspect="Content" ObjectID="_1602659826" r:id="rId8"/>
              </w:object>
            </w:r>
          </w:p>
        </w:tc>
        <w:tc>
          <w:tcPr>
            <w:tcW w:w="4613" w:type="dxa"/>
            <w:vMerge w:val="restart"/>
            <w:hideMark/>
          </w:tcPr>
          <w:p w:rsidR="00070CCC" w:rsidRDefault="00070CCC">
            <w:pPr>
              <w:pStyle w:val="a3"/>
              <w:spacing w:line="0" w:lineRule="atLeast"/>
              <w:jc w:val="right"/>
              <w:rPr>
                <w:b/>
                <w:lang w:eastAsia="en-US"/>
              </w:rPr>
            </w:pPr>
          </w:p>
        </w:tc>
      </w:tr>
      <w:tr w:rsidR="00070CCC" w:rsidTr="00070CCC">
        <w:trPr>
          <w:trHeight w:val="86"/>
        </w:trPr>
        <w:tc>
          <w:tcPr>
            <w:tcW w:w="5985" w:type="dxa"/>
            <w:gridSpan w:val="2"/>
            <w:hideMark/>
          </w:tcPr>
          <w:p w:rsidR="00070CCC" w:rsidRDefault="00070C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CCC" w:rsidRDefault="00070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0CCC" w:rsidRDefault="00070CCC" w:rsidP="00070C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28E5" w:rsidRDefault="00DF28E5" w:rsidP="00DF28E5">
      <w:pPr>
        <w:rPr>
          <w:rFonts w:ascii="Times New Roman" w:hAnsi="Times New Roman" w:cs="Times New Roman"/>
          <w:b/>
          <w:sz w:val="18"/>
          <w:szCs w:val="18"/>
        </w:rPr>
      </w:pPr>
    </w:p>
    <w:p w:rsidR="00070CCC" w:rsidRPr="00DF28E5" w:rsidRDefault="00070CCC" w:rsidP="00070CCC">
      <w:pPr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DF28E5">
        <w:rPr>
          <w:rFonts w:ascii="Times New Roman" w:hAnsi="Times New Roman" w:cs="Times New Roman"/>
          <w:b/>
          <w:sz w:val="24"/>
          <w:szCs w:val="18"/>
          <w:u w:val="single"/>
        </w:rPr>
        <w:t>При госпитализации необходимо иметь следующие документы:</w:t>
      </w:r>
    </w:p>
    <w:p w:rsidR="00070CCC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F28E5">
        <w:rPr>
          <w:rFonts w:ascii="Times New Roman" w:hAnsi="Times New Roman" w:cs="Times New Roman"/>
          <w:sz w:val="24"/>
          <w:szCs w:val="24"/>
        </w:rPr>
        <w:t xml:space="preserve">Направление установленного образца </w:t>
      </w:r>
    </w:p>
    <w:p w:rsidR="00070CCC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Паспорт и его ксерокопии (2 экземпляра).</w:t>
      </w:r>
    </w:p>
    <w:p w:rsidR="00070CCC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Страховой медицинский полис и его ксерокопии (2 экземпляра).</w:t>
      </w:r>
    </w:p>
    <w:p w:rsidR="00070CCC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СНИЛС и его ксерокопии (2 экземпляра).</w:t>
      </w:r>
    </w:p>
    <w:p w:rsidR="00070CCC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Эпикриз на госпитализацию.</w:t>
      </w:r>
    </w:p>
    <w:p w:rsidR="00DF28E5" w:rsidRPr="00DF28E5" w:rsidRDefault="00070CCC" w:rsidP="00DF28E5">
      <w:pPr>
        <w:numPr>
          <w:ilvl w:val="0"/>
          <w:numId w:val="1"/>
        </w:numPr>
        <w:tabs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Перечень анализов и обследований, необходимых для госпитализации</w:t>
      </w:r>
      <w:r w:rsidR="00DF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E5" w:rsidRPr="00DF28E5" w:rsidRDefault="00070CCC" w:rsidP="00DF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E5">
        <w:rPr>
          <w:rFonts w:ascii="Times New Roman" w:hAnsi="Times New Roman" w:cs="Times New Roman"/>
          <w:sz w:val="24"/>
          <w:szCs w:val="24"/>
        </w:rPr>
        <w:t>(</w:t>
      </w:r>
      <w:r w:rsidRPr="00DF28E5">
        <w:rPr>
          <w:rFonts w:ascii="Times New Roman" w:hAnsi="Times New Roman" w:cs="Times New Roman"/>
          <w:b/>
          <w:sz w:val="24"/>
          <w:szCs w:val="24"/>
          <w:u w:val="single"/>
        </w:rPr>
        <w:t>с предоставлением бланков анализов и обследований</w:t>
      </w:r>
      <w:r w:rsidR="00DF2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печатью организации</w:t>
      </w:r>
      <w:r w:rsidRPr="00DF28E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63"/>
      </w:tblGrid>
      <w:tr w:rsidR="00070CCC" w:rsidRPr="00DF28E5" w:rsidTr="00070CCC">
        <w:tc>
          <w:tcPr>
            <w:tcW w:w="10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0CCC" w:rsidRPr="00DF28E5" w:rsidRDefault="00070CCC" w:rsidP="00E773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 xml:space="preserve"> – срок действия 60 дней, </w:t>
            </w:r>
            <w:proofErr w:type="spellStart"/>
            <w:r w:rsidRPr="00DF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proofErr w:type="spellEnd"/>
            <w:r w:rsidRPr="00DF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F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>, ВИЧ – срок действия 90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 w:rsidRPr="00DF28E5">
              <w:rPr>
                <w:color w:val="000000"/>
              </w:rPr>
              <w:t>Общий анализ крови                           – 14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DF28E5">
              <w:rPr>
                <w:color w:val="000000"/>
              </w:rPr>
              <w:t>Коагулограмма</w:t>
            </w:r>
            <w:proofErr w:type="spellEnd"/>
            <w:r w:rsidRPr="00DF28E5">
              <w:rPr>
                <w:color w:val="000000"/>
              </w:rPr>
              <w:t xml:space="preserve">                                    – 14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>Общий анализ мочи                            – 14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 xml:space="preserve">Биохимия крови (общий белок, мочевина, </w:t>
            </w:r>
            <w:proofErr w:type="spellStart"/>
            <w:r w:rsidRPr="00DF28E5">
              <w:rPr>
                <w:color w:val="000000"/>
              </w:rPr>
              <w:t>креатинин</w:t>
            </w:r>
            <w:proofErr w:type="spellEnd"/>
            <w:r w:rsidRPr="00DF28E5">
              <w:rPr>
                <w:color w:val="000000"/>
              </w:rPr>
              <w:t xml:space="preserve">, калий, натрий, глюкоза, </w:t>
            </w:r>
            <w:proofErr w:type="spellStart"/>
            <w:r w:rsidRPr="00DF28E5">
              <w:rPr>
                <w:color w:val="000000"/>
              </w:rPr>
              <w:t>АЛаТ</w:t>
            </w:r>
            <w:proofErr w:type="spellEnd"/>
            <w:r w:rsidRPr="00DF28E5">
              <w:rPr>
                <w:color w:val="000000"/>
              </w:rPr>
              <w:t xml:space="preserve">, </w:t>
            </w:r>
            <w:proofErr w:type="spellStart"/>
            <w:r w:rsidRPr="00DF28E5">
              <w:rPr>
                <w:color w:val="000000"/>
              </w:rPr>
              <w:t>АСаТ</w:t>
            </w:r>
            <w:proofErr w:type="spellEnd"/>
            <w:r w:rsidRPr="00DF28E5">
              <w:rPr>
                <w:color w:val="000000"/>
              </w:rPr>
              <w:t>, общий билирубин, прямой билирубин, ГГТ, ЩФ, ЛДГ)               – 14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>Группа крови, резус фактор               – 14 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lang w:val="en-US"/>
              </w:rPr>
            </w:pPr>
            <w:r w:rsidRPr="00DF28E5">
              <w:rPr>
                <w:color w:val="000000"/>
              </w:rPr>
              <w:t>ЭКГ                                                       – 14 дней</w:t>
            </w:r>
            <w:r w:rsidRPr="00DF28E5">
              <w:t>;</w:t>
            </w:r>
          </w:p>
          <w:p w:rsidR="00070CCC" w:rsidRPr="00DF28E5" w:rsidRDefault="00070CCC" w:rsidP="00E773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 xml:space="preserve">Эхо-КГ 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t>ЛОР;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>Стоматолог (полость рта должна быть санирована);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 xml:space="preserve">Терапевт                                              </w:t>
            </w:r>
            <w:r w:rsidRPr="00DF28E5">
              <w:rPr>
                <w:lang w:val="en-US"/>
              </w:rPr>
              <w:t xml:space="preserve"> </w:t>
            </w:r>
            <w:r w:rsidRPr="00DF28E5">
              <w:t xml:space="preserve">– </w:t>
            </w:r>
            <w:r w:rsidRPr="00DF28E5">
              <w:rPr>
                <w:lang w:val="en-US"/>
              </w:rPr>
              <w:t xml:space="preserve">60 </w:t>
            </w:r>
            <w:r w:rsidRPr="00DF28E5">
              <w:t>дней;</w:t>
            </w:r>
          </w:p>
          <w:p w:rsidR="00070CCC" w:rsidRPr="00DF28E5" w:rsidRDefault="00070CCC" w:rsidP="00E7736B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DF28E5">
              <w:rPr>
                <w:color w:val="000000"/>
              </w:rPr>
              <w:t xml:space="preserve">ЭГДС                                                    </w:t>
            </w:r>
            <w:r w:rsidRPr="00DF28E5">
              <w:t xml:space="preserve">– </w:t>
            </w:r>
            <w:r w:rsidRPr="00DF28E5">
              <w:rPr>
                <w:color w:val="000000"/>
              </w:rPr>
              <w:t>30 дней;</w:t>
            </w:r>
          </w:p>
          <w:p w:rsidR="00070CCC" w:rsidRPr="00DF28E5" w:rsidRDefault="00070CCC" w:rsidP="00E773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Рентгенограмма или </w:t>
            </w:r>
            <w:proofErr w:type="spellStart"/>
            <w:r w:rsidRPr="00DF28E5">
              <w:rPr>
                <w:rFonts w:ascii="Times New Roman" w:hAnsi="Times New Roman" w:cs="Times New Roman"/>
                <w:sz w:val="24"/>
                <w:szCs w:val="24"/>
              </w:rPr>
              <w:t>флюорограмма</w:t>
            </w:r>
            <w:proofErr w:type="spellEnd"/>
            <w:r w:rsidRPr="00DF28E5">
              <w:rPr>
                <w:rFonts w:ascii="Times New Roman" w:hAnsi="Times New Roman" w:cs="Times New Roman"/>
                <w:sz w:val="24"/>
                <w:szCs w:val="24"/>
              </w:rPr>
              <w:t xml:space="preserve"> легких – срок действия 6 месяцев;</w:t>
            </w:r>
          </w:p>
          <w:p w:rsidR="00070CCC" w:rsidRDefault="00070CCC" w:rsidP="00E773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5">
              <w:rPr>
                <w:rFonts w:ascii="Times New Roman" w:hAnsi="Times New Roman" w:cs="Times New Roman"/>
                <w:sz w:val="24"/>
                <w:szCs w:val="24"/>
              </w:rPr>
              <w:t>УЗДГ нижних коне</w:t>
            </w:r>
            <w:r w:rsidR="00DF28E5">
              <w:rPr>
                <w:rFonts w:ascii="Times New Roman" w:hAnsi="Times New Roman" w:cs="Times New Roman"/>
                <w:sz w:val="24"/>
                <w:szCs w:val="24"/>
              </w:rPr>
              <w:t>чностей – срок действия 90 дней.</w:t>
            </w:r>
          </w:p>
          <w:p w:rsidR="00DF28E5" w:rsidRDefault="00DF28E5" w:rsidP="00DF28E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E5" w:rsidRPr="00DF28E5" w:rsidRDefault="00DF28E5" w:rsidP="00DF28E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0CCC" w:rsidRPr="00DF28E5" w:rsidRDefault="00070CCC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070CCC" w:rsidTr="00070CCC">
        <w:tc>
          <w:tcPr>
            <w:tcW w:w="10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0CCC" w:rsidRDefault="00070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70CCC" w:rsidRDefault="00070CCC" w:rsidP="00070CCC">
      <w:pPr>
        <w:shd w:val="clear" w:color="auto" w:fill="0C0C0C"/>
        <w:spacing w:after="60" w:line="240" w:lineRule="auto"/>
        <w:jc w:val="center"/>
        <w:rPr>
          <w:rFonts w:ascii="Times New Roman" w:hAnsi="Times New Roman" w:cs="Times New Roman"/>
          <w:b/>
          <w:color w:val="FFFFFF"/>
          <w:sz w:val="18"/>
          <w:szCs w:val="18"/>
        </w:rPr>
      </w:pPr>
      <w:r>
        <w:rPr>
          <w:rFonts w:ascii="Times New Roman" w:hAnsi="Times New Roman" w:cs="Times New Roman"/>
          <w:b/>
          <w:color w:val="FFFFFF"/>
          <w:sz w:val="18"/>
          <w:szCs w:val="18"/>
          <w:u w:val="single"/>
        </w:rPr>
        <w:t>ВНИМАНИЕ!!!</w:t>
      </w:r>
      <w:r>
        <w:rPr>
          <w:rFonts w:ascii="Times New Roman" w:hAnsi="Times New Roman" w:cs="Times New Roman"/>
          <w:b/>
          <w:color w:val="FFFFFF"/>
          <w:sz w:val="18"/>
          <w:szCs w:val="18"/>
        </w:rPr>
        <w:t xml:space="preserve"> </w:t>
      </w:r>
    </w:p>
    <w:p w:rsidR="00070CCC" w:rsidRDefault="00070CCC" w:rsidP="00070CCC">
      <w:pPr>
        <w:shd w:val="clear" w:color="auto" w:fill="0C0C0C"/>
        <w:spacing w:after="60" w:line="240" w:lineRule="auto"/>
        <w:jc w:val="center"/>
        <w:rPr>
          <w:rFonts w:ascii="Times New Roman" w:hAnsi="Times New Roman" w:cs="Times New Roman"/>
          <w:b/>
          <w:color w:val="FFFFFF"/>
          <w:sz w:val="18"/>
          <w:szCs w:val="18"/>
        </w:rPr>
      </w:pPr>
      <w:r>
        <w:rPr>
          <w:rFonts w:ascii="Times New Roman" w:hAnsi="Times New Roman" w:cs="Times New Roman"/>
          <w:b/>
          <w:color w:val="FFFFFF"/>
          <w:sz w:val="18"/>
          <w:szCs w:val="18"/>
        </w:rPr>
        <w:t xml:space="preserve">ПРИ  ОТСУТСТВИИ  АНАЛИЗОВ  ИЛИ  РЕЗУЛЬТАТОВ  ОБСЛЕДОВАНИЙ </w:t>
      </w:r>
    </w:p>
    <w:p w:rsidR="00070CCC" w:rsidRDefault="00070CCC" w:rsidP="00070CCC">
      <w:pPr>
        <w:shd w:val="clear" w:color="auto" w:fill="0C0C0C"/>
        <w:spacing w:after="60" w:line="240" w:lineRule="auto"/>
        <w:jc w:val="center"/>
        <w:rPr>
          <w:rFonts w:ascii="Times New Roman" w:hAnsi="Times New Roman" w:cs="Times New Roman"/>
          <w:b/>
          <w:color w:val="FFFFFF"/>
          <w:sz w:val="18"/>
          <w:szCs w:val="18"/>
        </w:rPr>
      </w:pPr>
      <w:r>
        <w:rPr>
          <w:rFonts w:ascii="Times New Roman" w:hAnsi="Times New Roman" w:cs="Times New Roman"/>
          <w:b/>
          <w:color w:val="FFFFFF"/>
          <w:sz w:val="18"/>
          <w:szCs w:val="18"/>
        </w:rPr>
        <w:t>В  ГОСПИТАЛИЗАЦИИ  БУДЕТ  ОТКАЗАНО!</w:t>
      </w:r>
    </w:p>
    <w:p w:rsidR="00070CCC" w:rsidRDefault="00070CCC" w:rsidP="00070C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5007B" w:rsidRDefault="00DF28E5"/>
    <w:sectPr w:rsidR="0035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FF9"/>
    <w:multiLevelType w:val="hybridMultilevel"/>
    <w:tmpl w:val="F0F0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02D0"/>
    <w:multiLevelType w:val="hybridMultilevel"/>
    <w:tmpl w:val="10DE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5A"/>
    <w:rsid w:val="00070CCC"/>
    <w:rsid w:val="00093F2A"/>
    <w:rsid w:val="00144FD9"/>
    <w:rsid w:val="00403F1E"/>
    <w:rsid w:val="008C485A"/>
    <w:rsid w:val="00BC3739"/>
    <w:rsid w:val="00D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CC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0CC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0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CC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0CC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0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klinika_11</cp:lastModifiedBy>
  <cp:revision>5</cp:revision>
  <cp:lastPrinted>2018-03-20T13:41:00Z</cp:lastPrinted>
  <dcterms:created xsi:type="dcterms:W3CDTF">2017-08-16T09:27:00Z</dcterms:created>
  <dcterms:modified xsi:type="dcterms:W3CDTF">2018-11-02T07:29:00Z</dcterms:modified>
</cp:coreProperties>
</file>